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Orthopedics and Traumatology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505</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268"/>
        <w:gridCol w:w="2393"/>
        <w:gridCol w:w="2393"/>
        <w:tblGridChange w:id="0">
          <w:tblGrid>
            <w:gridCol w:w="1975"/>
            <w:gridCol w:w="2268"/>
            <w:gridCol w:w="2393"/>
            <w:gridCol w:w="2393"/>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4</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16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ff0000"/>
                <w:sz w:val="18"/>
                <w:szCs w:val="18"/>
              </w:rPr>
            </w:pPr>
            <w:bookmarkStart w:colFirst="0" w:colLast="0" w:name="_gjdgxs" w:id="0"/>
            <w:bookmarkEnd w:id="0"/>
            <w:r w:rsidDel="00000000" w:rsidR="00000000" w:rsidRPr="00000000">
              <w:rPr>
                <w:sz w:val="14"/>
                <w:szCs w:val="14"/>
                <w:rtl w:val="0"/>
              </w:rPr>
              <w:t xml:space="preserve">56</w:t>
            </w:r>
            <w:r w:rsidDel="00000000" w:rsidR="00000000" w:rsidRPr="00000000">
              <w:rPr>
                <w:rtl w:val="0"/>
              </w:rPr>
            </w:r>
          </w:p>
        </w:tc>
        <w:tc>
          <w:tcPr>
            <w:shd w:fill="auto" w:val="cle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 weeks</w:t>
            </w:r>
            <w:r w:rsidDel="00000000" w:rsidR="00000000" w:rsidRPr="00000000">
              <w:rPr>
                <w:rtl w:val="0"/>
              </w:rPr>
            </w:r>
          </w:p>
        </w:tc>
      </w:tr>
    </w:tbl>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271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Ender UGUTMEN,MD. Professor, Maltepe University, Faculty of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Dept of Orthopedics,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ender.ugutmen@maltepe.edu.tr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2141</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sz w:val="20"/>
                <w:szCs w:val="20"/>
                <w:rtl w:val="0"/>
              </w:rPr>
              <w:t xml:space="preserve">Wednesday: 3.00 - 4.00 pm </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Instructors, Contact Details  and Office Hours: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Ender UGUTMEN, MD., Professor, Maltepe University, Faculty of Medicine, Dept of Orthopedics,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ender.ugutmen@maltepe.edu.tr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2141</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Wednesday: 3.00 - 4.00 pm</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Ömer Kays ÜNAL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MD., Assistant Professor,  Maltepe University, Faculty of Medicine, Dept of Orthopedics,</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omerkaysunal@maltepe.edu.tr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2142</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Wednesday: 3.00 - 4.00 pm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22222"/>
                      <w:sz w:val="20"/>
                      <w:szCs w:val="20"/>
                      <w:u w:val="none"/>
                      <w:shd w:fill="auto" w:val="clear"/>
                      <w:vertAlign w:val="baseline"/>
                      <w:rtl w:val="0"/>
                    </w:rPr>
                    <w:t xml:space="preserve">Mirza Zafer DAĞTAŞ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MD., Assistant Professor, Maltepe University, Faculty of Medicine, Dept of Orthopedics,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10">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mirzazafer.dagtas@maltepe.edu.tr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2143</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Wednesday: 3.00 - 4.00 pm </w:t>
                  </w:r>
                  <w:r w:rsidDel="00000000" w:rsidR="00000000" w:rsidRPr="00000000">
                    <w:rPr>
                      <w:rFonts w:ascii="Times New Roman" w:cs="Times New Roman" w:eastAsia="Times New Roman" w:hAnsi="Times New Roman"/>
                      <w:color w:val="ff0000"/>
                      <w:sz w:val="18"/>
                      <w:szCs w:val="18"/>
                      <w:rtl w:val="0"/>
                    </w:rPr>
                    <w:t xml:space="preserve">……..</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5C">
                  <w:pPr>
                    <w:ind w:left="180" w:right="252"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Sertaç MEYDANERİ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MD., Assistant Professor,  Maltepe University, Faculty of Medicine, Dept of Orthopedics,</w:t>
                  </w:r>
                  <w:r w:rsidDel="00000000" w:rsidR="00000000" w:rsidRPr="00000000">
                    <w:rPr>
                      <w:rtl w:val="0"/>
                    </w:rPr>
                  </w:r>
                </w:p>
                <w:p w:rsidR="00000000" w:rsidDel="00000000" w:rsidP="00000000" w:rsidRDefault="00000000" w:rsidRPr="00000000" w14:paraId="0000005D">
                  <w:pPr>
                    <w:ind w:left="180" w:right="252" w:firstLine="0"/>
                    <w:jc w:val="center"/>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sertac.meydaneri@maltepe.edu.tr</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extension:</w:t>
                  </w:r>
                  <w:r w:rsidDel="00000000" w:rsidR="00000000" w:rsidRPr="00000000">
                    <w:rPr>
                      <w:rFonts w:ascii="Times New Roman" w:cs="Times New Roman" w:eastAsia="Times New Roman" w:hAnsi="Times New Roman"/>
                      <w:sz w:val="20"/>
                      <w:szCs w:val="20"/>
                      <w:rtl w:val="0"/>
                    </w:rPr>
                    <w:t xml:space="preserve">: 2136</w:t>
                  </w:r>
                </w:p>
                <w:p w:rsidR="00000000" w:rsidDel="00000000" w:rsidP="00000000" w:rsidRDefault="00000000" w:rsidRPr="00000000" w14:paraId="0000005E">
                  <w:pPr>
                    <w:ind w:left="180" w:right="252" w:firstLine="0"/>
                    <w:jc w:val="center"/>
                    <w:rPr>
                      <w:sz w:val="20"/>
                      <w:szCs w:val="20"/>
                    </w:rPr>
                  </w:pPr>
                  <w:r w:rsidDel="00000000" w:rsidR="00000000" w:rsidRPr="00000000">
                    <w:rPr>
                      <w:b w:val="1"/>
                      <w:sz w:val="20"/>
                      <w:szCs w:val="20"/>
                      <w:rtl w:val="0"/>
                    </w:rPr>
                    <w:t xml:space="preserve">Office Hours:</w:t>
                  </w:r>
                  <w:r w:rsidDel="00000000" w:rsidR="00000000" w:rsidRPr="00000000">
                    <w:rPr>
                      <w:sz w:val="20"/>
                      <w:szCs w:val="20"/>
                      <w:rtl w:val="0"/>
                    </w:rPr>
                    <w:t xml:space="preserve"> </w:t>
                  </w:r>
                </w:p>
                <w:p w:rsidR="00000000" w:rsidDel="00000000" w:rsidP="00000000" w:rsidRDefault="00000000" w:rsidRPr="00000000" w14:paraId="0000005F">
                  <w:pPr>
                    <w:ind w:left="180" w:right="252" w:firstLine="0"/>
                    <w:jc w:val="center"/>
                    <w:rPr>
                      <w:rFonts w:ascii="Times New Roman" w:cs="Times New Roman" w:eastAsia="Times New Roman" w:hAnsi="Times New Roman"/>
                      <w:color w:val="ff0000"/>
                      <w:sz w:val="18"/>
                      <w:szCs w:val="18"/>
                    </w:rPr>
                  </w:pPr>
                  <w:r w:rsidDel="00000000" w:rsidR="00000000" w:rsidRPr="00000000">
                    <w:rPr>
                      <w:sz w:val="20"/>
                      <w:szCs w:val="20"/>
                      <w:rtl w:val="0"/>
                    </w:rPr>
                    <w:t xml:space="preserve">Wednesday:</w:t>
                  </w:r>
                  <w:r w:rsidDel="00000000" w:rsidR="00000000" w:rsidRPr="00000000">
                    <w:rPr>
                      <w:rFonts w:ascii="Times New Roman" w:cs="Times New Roman" w:eastAsia="Times New Roman" w:hAnsi="Times New Roman"/>
                      <w:sz w:val="20"/>
                      <w:szCs w:val="20"/>
                      <w:rtl w:val="0"/>
                    </w:rPr>
                    <w:t xml:space="preserve"> 3.00-4.00 pm</w:t>
                  </w:r>
                  <w:r w:rsidDel="00000000" w:rsidR="00000000" w:rsidRPr="00000000">
                    <w:rPr>
                      <w:rtl w:val="0"/>
                    </w:rPr>
                  </w:r>
                </w:p>
              </w:tc>
            </w:tr>
          </w:tbl>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maintain basic information about Orthopedics and Traumatology.</w:t>
            </w:r>
          </w:p>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F">
                  <w:pPr>
                    <w:spacing w:line="240" w:lineRule="auto"/>
                    <w:ind w:left="10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List the principles of obtaining information about the patient's complaint,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spacing w:line="240" w:lineRule="auto"/>
                    <w:ind w:left="10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Count the anatomical regions treated in the field of orthopedics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7">
                  <w:pPr>
                    <w:spacing w:line="240" w:lineRule="auto"/>
                    <w:ind w:left="360" w:hanging="2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Explain how to evaluate and treat in orthopedic emergencies.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spacing w:line="240" w:lineRule="auto"/>
                    <w:ind w:left="10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Explain the mechanisms and treatments of bone development and congenital diseases in the pediatric age group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F">
                  <w:pPr>
                    <w:spacing w:line="240" w:lineRule="auto"/>
                    <w:ind w:left="360" w:hanging="2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Define certain spinal diseases and tell the general approach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3">
                  <w:pPr>
                    <w:spacing w:line="240" w:lineRule="auto"/>
                    <w:ind w:left="101"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Define common disorders in hand surgery and list their treatments.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spacing w:line="240" w:lineRule="auto"/>
                    <w:ind w:left="360" w:hanging="259"/>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Explain the approach to sports injuries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09B">
                  <w:pPr>
                    <w:spacing w:line="240" w:lineRule="auto"/>
                    <w:ind w:left="101" w:firstLine="2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Will be able to list basic treatment approaches for joint disorders.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EY1, 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ÖD1, ÖD4</w:t>
                  </w:r>
                  <w:r w:rsidDel="00000000" w:rsidR="00000000" w:rsidRPr="00000000">
                    <w:rPr>
                      <w:rtl w:val="0"/>
                    </w:rPr>
                  </w:r>
                </w:p>
              </w:tc>
            </w:tr>
          </w:tbl>
          <w:p w:rsidR="00000000" w:rsidDel="00000000" w:rsidP="00000000" w:rsidRDefault="00000000" w:rsidRPr="00000000" w14:paraId="0000009E">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0">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A5">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A6">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A7">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A8">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A9">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AA">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AB">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AC">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AD">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AE">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AF">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B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5">
            <w:pPr>
              <w:jc w:val="both"/>
              <w:rPr>
                <w:sz w:val="20"/>
                <w:szCs w:val="20"/>
              </w:rPr>
            </w:pPr>
            <w:r w:rsidDel="00000000" w:rsidR="00000000" w:rsidRPr="00000000">
              <w:rPr>
                <w:sz w:val="20"/>
                <w:szCs w:val="20"/>
                <w:rtl w:val="0"/>
              </w:rPr>
              <w:t xml:space="preserve">Orthopedics and Traumatology Internship is compulsory for 5</w:t>
            </w:r>
            <w:r w:rsidDel="00000000" w:rsidR="00000000" w:rsidRPr="00000000">
              <w:rPr>
                <w:sz w:val="20"/>
                <w:szCs w:val="20"/>
                <w:vertAlign w:val="superscript"/>
                <w:rtl w:val="0"/>
              </w:rPr>
              <w:t xml:space="preserve">th</w:t>
            </w:r>
            <w:r w:rsidDel="00000000" w:rsidR="00000000" w:rsidRPr="00000000">
              <w:rPr>
                <w:sz w:val="20"/>
                <w:szCs w:val="20"/>
                <w:rtl w:val="0"/>
              </w:rPr>
              <w:t xml:space="preserve"> grade students and lasts for 3 weeks. During this period, students are taught the early diagnosis of certain orthopedic diseases and especially congenital orthopedic problems and the treatment methods to be applied. Developmental hip dislocation, congenital clubfoot, scoliosis, bone and joint infections and tumors are important topics taught.</w:t>
            </w:r>
          </w:p>
          <w:p w:rsidR="00000000" w:rsidDel="00000000" w:rsidP="00000000" w:rsidRDefault="00000000" w:rsidRPr="00000000" w14:paraId="000000B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B7">
            <w:pPr>
              <w:jc w:val="both"/>
              <w:rPr>
                <w:sz w:val="20"/>
                <w:szCs w:val="20"/>
              </w:rPr>
            </w:pPr>
            <w:r w:rsidDel="00000000" w:rsidR="00000000" w:rsidRPr="00000000">
              <w:rPr>
                <w:sz w:val="20"/>
                <w:szCs w:val="20"/>
                <w:rtl w:val="0"/>
              </w:rPr>
              <w:t xml:space="preserve">Another purpose of this internship is to teach the diagnosis of traumatic diseases and sports injuries of the musculoskeletal system, the first response to these and the precautions to be taken against the complications that will occur with practical applications. Common fractures of the upper and lower extremities and their possible complications are reviewed; plaster cast, following the plastered extremity and plaster cast are practiced. Closed reduction techniques, radiological evaluation of fracture diagnosis and evaluation of basic issues in the light of literature.</w:t>
            </w:r>
          </w:p>
          <w:p w:rsidR="00000000" w:rsidDel="00000000" w:rsidP="00000000" w:rsidRDefault="00000000" w:rsidRPr="00000000" w14:paraId="000000B8">
            <w:pPr>
              <w:jc w:val="both"/>
              <w:rPr>
                <w:sz w:val="20"/>
                <w:szCs w:val="20"/>
              </w:rPr>
            </w:pPr>
            <w:r w:rsidDel="00000000" w:rsidR="00000000" w:rsidRPr="00000000">
              <w:rPr>
                <w:rtl w:val="0"/>
              </w:rPr>
            </w:r>
          </w:p>
          <w:p w:rsidR="00000000" w:rsidDel="00000000" w:rsidP="00000000" w:rsidRDefault="00000000" w:rsidRPr="00000000" w14:paraId="000000B9">
            <w:pPr>
              <w:jc w:val="both"/>
              <w:rPr>
                <w:sz w:val="20"/>
                <w:szCs w:val="20"/>
              </w:rPr>
            </w:pPr>
            <w:r w:rsidDel="00000000" w:rsidR="00000000" w:rsidRPr="00000000">
              <w:rPr>
                <w:sz w:val="20"/>
                <w:szCs w:val="20"/>
                <w:rtl w:val="0"/>
              </w:rPr>
              <w:t xml:space="preserve">Orthopedics: It deals with skeletal and muscular system diseases in general. In the orthopedics department, necessary information is given to patients. Then, it is applied with appropriate medical and surgical, scientific methods for treatment. In this process, it is aimed to educate the students by showing the needs of the patients on the patients themselves.</w:t>
            </w:r>
          </w:p>
          <w:p w:rsidR="00000000" w:rsidDel="00000000" w:rsidP="00000000" w:rsidRDefault="00000000" w:rsidRPr="00000000" w14:paraId="000000BA">
            <w:pPr>
              <w:jc w:val="both"/>
              <w:rPr>
                <w:sz w:val="20"/>
                <w:szCs w:val="20"/>
              </w:rPr>
            </w:pPr>
            <w:r w:rsidDel="00000000" w:rsidR="00000000" w:rsidRPr="00000000">
              <w:rPr>
                <w:rtl w:val="0"/>
              </w:rPr>
            </w:r>
          </w:p>
          <w:p w:rsidR="00000000" w:rsidDel="00000000" w:rsidP="00000000" w:rsidRDefault="00000000" w:rsidRPr="00000000" w14:paraId="000000BB">
            <w:pPr>
              <w:jc w:val="both"/>
              <w:rPr>
                <w:sz w:val="20"/>
                <w:szCs w:val="20"/>
              </w:rPr>
            </w:pPr>
            <w:r w:rsidDel="00000000" w:rsidR="00000000" w:rsidRPr="00000000">
              <w:rPr>
                <w:sz w:val="20"/>
                <w:szCs w:val="20"/>
                <w:rtl w:val="0"/>
              </w:rPr>
              <w:t xml:space="preserve">Recognition of situations where musculoskeletal health is impaired, e.g. Joint pains, fractures, congenital deformities, emergency orthopedic pathologies, various common diseases of all extremities such as lower and upper extremities, infections (osteomyelitis, septic arthritis, etc.), oncological diseases of the bone (osteoid osteoma, osteosarcoma, chondrosarcoma, etc.), growth-development disorders, pediatric congenital disorders (pes equinovarus, developmental hip dysplasia, etc.) and spine disorders (scoliosis, kyphosis) should be included in the education program.</w:t>
            </w:r>
          </w:p>
          <w:p w:rsidR="00000000" w:rsidDel="00000000" w:rsidP="00000000" w:rsidRDefault="00000000" w:rsidRPr="00000000" w14:paraId="000000BC">
            <w:pPr>
              <w:jc w:val="both"/>
              <w:rPr>
                <w:sz w:val="20"/>
                <w:szCs w:val="20"/>
              </w:rPr>
            </w:pPr>
            <w:r w:rsidDel="00000000" w:rsidR="00000000" w:rsidRPr="00000000">
              <w:rPr>
                <w:rtl w:val="0"/>
              </w:rPr>
            </w:r>
          </w:p>
          <w:p w:rsidR="00000000" w:rsidDel="00000000" w:rsidP="00000000" w:rsidRDefault="00000000" w:rsidRPr="00000000" w14:paraId="000000BD">
            <w:pPr>
              <w:jc w:val="both"/>
              <w:rPr>
                <w:sz w:val="20"/>
                <w:szCs w:val="20"/>
              </w:rPr>
            </w:pPr>
            <w:r w:rsidDel="00000000" w:rsidR="00000000" w:rsidRPr="00000000">
              <w:rPr>
                <w:sz w:val="20"/>
                <w:szCs w:val="20"/>
                <w:rtl w:val="0"/>
              </w:rPr>
              <w:t xml:space="preserve">With the help of all this information, a student doing an orthopedic internship should be able to perform musculoskeletal examination, go to diagnosis, perform some interventional applications (eg plaster, splint, arm sling, pelvic bandage, etc.) and be of the quality and standard to organize his first treatment.</w:t>
            </w:r>
          </w:p>
          <w:p w:rsidR="00000000" w:rsidDel="00000000" w:rsidP="00000000" w:rsidRDefault="00000000" w:rsidRPr="00000000" w14:paraId="000000BE">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F">
            <w:pPr>
              <w:widowControl w:val="0"/>
              <w:spacing w:line="240" w:lineRule="auto"/>
              <w:rPr>
                <w:b w:val="1"/>
                <w:sz w:val="18"/>
                <w:szCs w:val="18"/>
              </w:rPr>
            </w:pPr>
            <w:r w:rsidDel="00000000" w:rsidR="00000000" w:rsidRPr="00000000">
              <w:rPr>
                <w:b w:val="1"/>
                <w:sz w:val="18"/>
                <w:szCs w:val="18"/>
                <w:rtl w:val="0"/>
              </w:rPr>
              <w:t xml:space="preserve">Phase 5 Orthopedics and Traumatology Clerkship</w:t>
            </w:r>
          </w:p>
          <w:p w:rsidR="00000000" w:rsidDel="00000000" w:rsidP="00000000" w:rsidRDefault="00000000" w:rsidRPr="00000000" w14:paraId="000000C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1">
            <w:pPr>
              <w:widowControl w:val="0"/>
              <w:spacing w:line="240" w:lineRule="auto"/>
              <w:ind w:left="360" w:firstLine="0"/>
              <w:rPr>
                <w:sz w:val="18"/>
                <w:szCs w:val="18"/>
              </w:rPr>
            </w:pPr>
            <w:r w:rsidDel="00000000" w:rsidR="00000000" w:rsidRPr="00000000">
              <w:rPr>
                <w:sz w:val="18"/>
                <w:szCs w:val="18"/>
                <w:rtl w:val="0"/>
              </w:rPr>
              <w:t xml:space="preserve">1. Introduction to Orthopedics - Terminology and History</w:t>
            </w:r>
          </w:p>
          <w:p w:rsidR="00000000" w:rsidDel="00000000" w:rsidP="00000000" w:rsidRDefault="00000000" w:rsidRPr="00000000" w14:paraId="000000C2">
            <w:pPr>
              <w:widowControl w:val="0"/>
              <w:spacing w:line="240" w:lineRule="auto"/>
              <w:ind w:left="360" w:firstLine="0"/>
              <w:rPr>
                <w:sz w:val="18"/>
                <w:szCs w:val="18"/>
              </w:rPr>
            </w:pPr>
            <w:r w:rsidDel="00000000" w:rsidR="00000000" w:rsidRPr="00000000">
              <w:rPr>
                <w:sz w:val="18"/>
                <w:szCs w:val="18"/>
                <w:rtl w:val="0"/>
              </w:rPr>
              <w:t xml:space="preserve">2. Pediatric trauma</w:t>
            </w:r>
          </w:p>
          <w:p w:rsidR="00000000" w:rsidDel="00000000" w:rsidP="00000000" w:rsidRDefault="00000000" w:rsidRPr="00000000" w14:paraId="000000C3">
            <w:pPr>
              <w:widowControl w:val="0"/>
              <w:spacing w:line="240" w:lineRule="auto"/>
              <w:ind w:left="360" w:firstLine="0"/>
              <w:rPr>
                <w:sz w:val="18"/>
                <w:szCs w:val="18"/>
              </w:rPr>
            </w:pPr>
            <w:r w:rsidDel="00000000" w:rsidR="00000000" w:rsidRPr="00000000">
              <w:rPr>
                <w:sz w:val="18"/>
                <w:szCs w:val="18"/>
                <w:rtl w:val="0"/>
              </w:rPr>
              <w:t xml:space="preserve">3. Sports injuries</w:t>
            </w:r>
          </w:p>
          <w:p w:rsidR="00000000" w:rsidDel="00000000" w:rsidP="00000000" w:rsidRDefault="00000000" w:rsidRPr="00000000" w14:paraId="000000C4">
            <w:pPr>
              <w:widowControl w:val="0"/>
              <w:spacing w:line="240" w:lineRule="auto"/>
              <w:ind w:left="360" w:firstLine="0"/>
              <w:rPr>
                <w:sz w:val="18"/>
                <w:szCs w:val="18"/>
              </w:rPr>
            </w:pPr>
            <w:r w:rsidDel="00000000" w:rsidR="00000000" w:rsidRPr="00000000">
              <w:rPr>
                <w:sz w:val="18"/>
                <w:szCs w:val="18"/>
                <w:rtl w:val="0"/>
              </w:rPr>
              <w:t xml:space="preserve">4. Pediatric orthopedics</w:t>
            </w:r>
          </w:p>
          <w:p w:rsidR="00000000" w:rsidDel="00000000" w:rsidP="00000000" w:rsidRDefault="00000000" w:rsidRPr="00000000" w14:paraId="000000C5">
            <w:pPr>
              <w:widowControl w:val="0"/>
              <w:spacing w:line="240" w:lineRule="auto"/>
              <w:ind w:left="360" w:firstLine="0"/>
              <w:rPr>
                <w:sz w:val="18"/>
                <w:szCs w:val="18"/>
              </w:rPr>
            </w:pPr>
            <w:r w:rsidDel="00000000" w:rsidR="00000000" w:rsidRPr="00000000">
              <w:rPr>
                <w:sz w:val="18"/>
                <w:szCs w:val="18"/>
                <w:rtl w:val="0"/>
              </w:rPr>
              <w:t xml:space="preserve">5. Lower Extremity Fractures</w:t>
            </w:r>
          </w:p>
          <w:p w:rsidR="00000000" w:rsidDel="00000000" w:rsidP="00000000" w:rsidRDefault="00000000" w:rsidRPr="00000000" w14:paraId="000000C6">
            <w:pPr>
              <w:widowControl w:val="0"/>
              <w:spacing w:line="240" w:lineRule="auto"/>
              <w:ind w:left="360" w:firstLine="0"/>
              <w:rPr>
                <w:sz w:val="18"/>
                <w:szCs w:val="18"/>
              </w:rPr>
            </w:pPr>
            <w:r w:rsidDel="00000000" w:rsidR="00000000" w:rsidRPr="00000000">
              <w:rPr>
                <w:sz w:val="18"/>
                <w:szCs w:val="18"/>
                <w:rtl w:val="0"/>
              </w:rPr>
              <w:t xml:space="preserve">6. Upper Extremity Fractures</w:t>
            </w:r>
          </w:p>
          <w:p w:rsidR="00000000" w:rsidDel="00000000" w:rsidP="00000000" w:rsidRDefault="00000000" w:rsidRPr="00000000" w14:paraId="000000C7">
            <w:pPr>
              <w:widowControl w:val="0"/>
              <w:spacing w:line="240" w:lineRule="auto"/>
              <w:ind w:left="360" w:firstLine="0"/>
              <w:rPr>
                <w:sz w:val="18"/>
                <w:szCs w:val="18"/>
              </w:rPr>
            </w:pPr>
            <w:r w:rsidDel="00000000" w:rsidR="00000000" w:rsidRPr="00000000">
              <w:rPr>
                <w:sz w:val="18"/>
                <w:szCs w:val="18"/>
                <w:rtl w:val="0"/>
              </w:rPr>
              <w:t xml:space="preserve">7. Osteoarthritis</w:t>
            </w:r>
          </w:p>
          <w:p w:rsidR="00000000" w:rsidDel="00000000" w:rsidP="00000000" w:rsidRDefault="00000000" w:rsidRPr="00000000" w14:paraId="000000C8">
            <w:pPr>
              <w:widowControl w:val="0"/>
              <w:spacing w:line="240" w:lineRule="auto"/>
              <w:ind w:left="360" w:firstLine="0"/>
              <w:rPr>
                <w:sz w:val="18"/>
                <w:szCs w:val="18"/>
              </w:rPr>
            </w:pPr>
            <w:r w:rsidDel="00000000" w:rsidR="00000000" w:rsidRPr="00000000">
              <w:rPr>
                <w:sz w:val="18"/>
                <w:szCs w:val="18"/>
                <w:rtl w:val="0"/>
              </w:rPr>
              <w:t xml:space="preserve">8. Osteomyelitis and Septic Arthritis</w:t>
            </w:r>
          </w:p>
          <w:p w:rsidR="00000000" w:rsidDel="00000000" w:rsidP="00000000" w:rsidRDefault="00000000" w:rsidRPr="00000000" w14:paraId="000000C9">
            <w:pPr>
              <w:widowControl w:val="0"/>
              <w:spacing w:line="240" w:lineRule="auto"/>
              <w:ind w:left="360" w:firstLine="0"/>
              <w:rPr>
                <w:sz w:val="18"/>
                <w:szCs w:val="18"/>
              </w:rPr>
            </w:pPr>
            <w:r w:rsidDel="00000000" w:rsidR="00000000" w:rsidRPr="00000000">
              <w:rPr>
                <w:sz w:val="18"/>
                <w:szCs w:val="18"/>
                <w:rtl w:val="0"/>
              </w:rPr>
              <w:t xml:space="preserve">9. Approach to the patient with polytrauma</w:t>
            </w:r>
          </w:p>
          <w:p w:rsidR="00000000" w:rsidDel="00000000" w:rsidP="00000000" w:rsidRDefault="00000000" w:rsidRPr="00000000" w14:paraId="000000CA">
            <w:pPr>
              <w:widowControl w:val="0"/>
              <w:spacing w:line="240" w:lineRule="auto"/>
              <w:ind w:left="360" w:firstLine="0"/>
              <w:rPr>
                <w:sz w:val="18"/>
                <w:szCs w:val="18"/>
              </w:rPr>
            </w:pPr>
            <w:r w:rsidDel="00000000" w:rsidR="00000000" w:rsidRPr="00000000">
              <w:rPr>
                <w:sz w:val="18"/>
                <w:szCs w:val="18"/>
                <w:rtl w:val="0"/>
              </w:rPr>
              <w:t xml:space="preserve">10. Orthopedic Dislocations</w:t>
            </w:r>
          </w:p>
          <w:p w:rsidR="00000000" w:rsidDel="00000000" w:rsidP="00000000" w:rsidRDefault="00000000" w:rsidRPr="00000000" w14:paraId="000000CB">
            <w:pPr>
              <w:widowControl w:val="0"/>
              <w:spacing w:line="240" w:lineRule="auto"/>
              <w:ind w:left="360" w:firstLine="0"/>
              <w:rPr>
                <w:sz w:val="18"/>
                <w:szCs w:val="18"/>
              </w:rPr>
            </w:pPr>
            <w:r w:rsidDel="00000000" w:rsidR="00000000" w:rsidRPr="00000000">
              <w:rPr>
                <w:sz w:val="18"/>
                <w:szCs w:val="18"/>
                <w:rtl w:val="0"/>
              </w:rPr>
              <w:t xml:space="preserve">11. Hand injuries</w:t>
            </w:r>
          </w:p>
          <w:p w:rsidR="00000000" w:rsidDel="00000000" w:rsidP="00000000" w:rsidRDefault="00000000" w:rsidRPr="00000000" w14:paraId="000000CC">
            <w:pPr>
              <w:widowControl w:val="0"/>
              <w:spacing w:line="240" w:lineRule="auto"/>
              <w:ind w:left="360" w:firstLine="0"/>
              <w:rPr>
                <w:sz w:val="18"/>
                <w:szCs w:val="18"/>
              </w:rPr>
            </w:pPr>
            <w:r w:rsidDel="00000000" w:rsidR="00000000" w:rsidRPr="00000000">
              <w:rPr>
                <w:sz w:val="18"/>
                <w:szCs w:val="18"/>
                <w:rtl w:val="0"/>
              </w:rPr>
              <w:t xml:space="preserve">12. Bone Tumors</w:t>
            </w:r>
          </w:p>
          <w:p w:rsidR="00000000" w:rsidDel="00000000" w:rsidP="00000000" w:rsidRDefault="00000000" w:rsidRPr="00000000" w14:paraId="000000CD">
            <w:pPr>
              <w:widowControl w:val="0"/>
              <w:spacing w:line="240" w:lineRule="auto"/>
              <w:ind w:left="360" w:firstLine="0"/>
              <w:rPr>
                <w:sz w:val="18"/>
                <w:szCs w:val="18"/>
              </w:rPr>
            </w:pPr>
            <w:r w:rsidDel="00000000" w:rsidR="00000000" w:rsidRPr="00000000">
              <w:rPr>
                <w:sz w:val="18"/>
                <w:szCs w:val="18"/>
                <w:rtl w:val="0"/>
              </w:rPr>
              <w:t xml:space="preserve">13. Pelvis and Spine Fractures</w:t>
            </w:r>
          </w:p>
          <w:p w:rsidR="00000000" w:rsidDel="00000000" w:rsidP="00000000" w:rsidRDefault="00000000" w:rsidRPr="00000000" w14:paraId="000000CE">
            <w:pPr>
              <w:widowControl w:val="0"/>
              <w:spacing w:line="240" w:lineRule="auto"/>
              <w:ind w:left="360" w:firstLine="0"/>
              <w:rPr>
                <w:sz w:val="18"/>
                <w:szCs w:val="18"/>
              </w:rPr>
            </w:pPr>
            <w:r w:rsidDel="00000000" w:rsidR="00000000" w:rsidRPr="00000000">
              <w:rPr>
                <w:sz w:val="18"/>
                <w:szCs w:val="18"/>
                <w:rtl w:val="0"/>
              </w:rPr>
              <w:t xml:space="preserve">14. Scoliosis</w:t>
            </w:r>
          </w:p>
          <w:p w:rsidR="00000000" w:rsidDel="00000000" w:rsidP="00000000" w:rsidRDefault="00000000" w:rsidRPr="00000000" w14:paraId="000000CF">
            <w:pPr>
              <w:widowControl w:val="0"/>
              <w:spacing w:line="240" w:lineRule="auto"/>
              <w:ind w:left="360" w:firstLine="0"/>
              <w:rPr>
                <w:sz w:val="18"/>
                <w:szCs w:val="18"/>
              </w:rPr>
            </w:pPr>
            <w:r w:rsidDel="00000000" w:rsidR="00000000" w:rsidRPr="00000000">
              <w:rPr>
                <w:sz w:val="18"/>
                <w:szCs w:val="18"/>
                <w:rtl w:val="0"/>
              </w:rPr>
              <w:t xml:space="preserve">15. Kyphosis</w:t>
            </w:r>
          </w:p>
          <w:p w:rsidR="00000000" w:rsidDel="00000000" w:rsidP="00000000" w:rsidRDefault="00000000" w:rsidRPr="00000000" w14:paraId="000000D0">
            <w:pPr>
              <w:ind w:left="360" w:firstLine="0"/>
              <w:rPr>
                <w:rFonts w:ascii="Times New Roman" w:cs="Times New Roman" w:eastAsia="Times New Roman" w:hAnsi="Times New Roman"/>
                <w:b w:val="1"/>
                <w:sz w:val="18"/>
                <w:szCs w:val="18"/>
              </w:rPr>
            </w:pPr>
            <w:r w:rsidDel="00000000" w:rsidR="00000000" w:rsidRPr="00000000">
              <w:rPr>
                <w:sz w:val="18"/>
                <w:szCs w:val="18"/>
                <w:rtl w:val="0"/>
              </w:rPr>
              <w:t xml:space="preserve">16. Fracture Complications</w:t>
            </w:r>
            <w:r w:rsidDel="00000000" w:rsidR="00000000" w:rsidRPr="00000000">
              <w:rPr>
                <w:rtl w:val="0"/>
              </w:rPr>
            </w:r>
          </w:p>
        </w:tc>
      </w:tr>
    </w:tbl>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Textbooks</w:t>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Rockwood ve Green Erişkin Kırıkları, Campbell Orthopedics</w:t>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8">
            <w:pPr>
              <w:widowControl w:val="0"/>
              <w:spacing w:line="240" w:lineRule="auto"/>
              <w:rPr>
                <w:sz w:val="14"/>
                <w:szCs w:val="14"/>
              </w:rPr>
            </w:pPr>
            <w:r w:rsidDel="00000000" w:rsidR="00000000" w:rsidRPr="00000000">
              <w:rPr>
                <w:rFonts w:ascii="Times New Roman" w:cs="Times New Roman" w:eastAsia="Times New Roman" w:hAnsi="Times New Roman"/>
                <w:b w:val="1"/>
                <w:sz w:val="18"/>
                <w:szCs w:val="18"/>
                <w:rtl w:val="0"/>
              </w:rPr>
              <w:t xml:space="preserve">Supplemantary  Readings </w:t>
            </w:r>
            <w:r w:rsidDel="00000000" w:rsidR="00000000" w:rsidRPr="00000000">
              <w:rPr>
                <w:rFonts w:ascii="Times New Roman" w:cs="Times New Roman" w:eastAsia="Times New Roman" w:hAnsi="Times New Roman"/>
                <w:sz w:val="18"/>
                <w:szCs w:val="18"/>
                <w:rtl w:val="0"/>
              </w:rPr>
              <w:br w:type="textWrapping"/>
              <w:t xml:space="preserve">Miller Orthopedics</w:t>
            </w:r>
            <w:r w:rsidDel="00000000" w:rsidR="00000000" w:rsidRPr="00000000">
              <w:rPr>
                <w:rtl w:val="0"/>
              </w:rPr>
            </w:r>
          </w:p>
        </w:tc>
      </w:tr>
    </w:tbl>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D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E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E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E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E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vAlign w:val="center"/>
                </w:tcPr>
                <w:p w:rsidR="00000000" w:rsidDel="00000000" w:rsidP="00000000" w:rsidRDefault="00000000" w:rsidRPr="00000000" w14:paraId="000000E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E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E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E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F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F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F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F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F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F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F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F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FF">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00">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101">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102">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9">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10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0C">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10D">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10E">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10F">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110">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111">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112">
                  <w:pPr>
                    <w:jc w:val="center"/>
                    <w:rPr>
                      <w:b w:val="1"/>
                      <w:color w:val="ff0000"/>
                      <w:sz w:val="20"/>
                      <w:szCs w:val="20"/>
                    </w:rPr>
                  </w:pPr>
                  <w:r w:rsidDel="00000000" w:rsidR="00000000" w:rsidRPr="00000000">
                    <w:rPr>
                      <w:b w:val="1"/>
                      <w:sz w:val="20"/>
                      <w:szCs w:val="20"/>
                      <w:rtl w:val="0"/>
                    </w:rPr>
                    <w:t xml:space="preserve">16</w:t>
                  </w:r>
                  <w:r w:rsidDel="00000000" w:rsidR="00000000" w:rsidRPr="00000000">
                    <w:rPr>
                      <w:rtl w:val="0"/>
                    </w:rPr>
                  </w:r>
                </w:p>
              </w:tc>
              <w:tc>
                <w:tcPr>
                  <w:vAlign w:val="center"/>
                </w:tcPr>
                <w:p w:rsidR="00000000" w:rsidDel="00000000" w:rsidP="00000000" w:rsidRDefault="00000000" w:rsidRPr="00000000" w14:paraId="00000113">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4">
                  <w:pPr>
                    <w:jc w:val="center"/>
                    <w:rPr>
                      <w:b w:val="1"/>
                      <w:color w:val="ff0000"/>
                      <w:sz w:val="20"/>
                      <w:szCs w:val="20"/>
                    </w:rPr>
                  </w:pPr>
                  <w:r w:rsidDel="00000000" w:rsidR="00000000" w:rsidRPr="00000000">
                    <w:rPr>
                      <w:b w:val="1"/>
                      <w:sz w:val="20"/>
                      <w:szCs w:val="20"/>
                      <w:rtl w:val="0"/>
                    </w:rPr>
                    <w:t xml:space="preserve">16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5">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11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9">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11A">
                  <w:pPr>
                    <w:jc w:val="center"/>
                    <w:rPr>
                      <w:b w:val="1"/>
                      <w:color w:val="ff0000"/>
                      <w:sz w:val="20"/>
                      <w:szCs w:val="20"/>
                    </w:rPr>
                  </w:pPr>
                  <w:r w:rsidDel="00000000" w:rsidR="00000000" w:rsidRPr="00000000">
                    <w:rPr>
                      <w:b w:val="1"/>
                      <w:sz w:val="20"/>
                      <w:szCs w:val="20"/>
                      <w:rtl w:val="0"/>
                    </w:rPr>
                    <w:t xml:space="preserve">56</w:t>
                  </w:r>
                  <w:r w:rsidDel="00000000" w:rsidR="00000000" w:rsidRPr="00000000">
                    <w:rPr>
                      <w:rtl w:val="0"/>
                    </w:rPr>
                  </w:r>
                </w:p>
              </w:tc>
              <w:tc>
                <w:tcPr>
                  <w:vAlign w:val="center"/>
                </w:tcPr>
                <w:p w:rsidR="00000000" w:rsidDel="00000000" w:rsidP="00000000" w:rsidRDefault="00000000" w:rsidRPr="00000000" w14:paraId="0000011B">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C">
                  <w:pPr>
                    <w:jc w:val="center"/>
                    <w:rPr>
                      <w:b w:val="1"/>
                      <w:color w:val="ff0000"/>
                      <w:sz w:val="20"/>
                      <w:szCs w:val="20"/>
                    </w:rPr>
                  </w:pPr>
                  <w:r w:rsidDel="00000000" w:rsidR="00000000" w:rsidRPr="00000000">
                    <w:rPr>
                      <w:b w:val="1"/>
                      <w:sz w:val="20"/>
                      <w:szCs w:val="20"/>
                      <w:rtl w:val="0"/>
                    </w:rPr>
                    <w:t xml:space="preserve">56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D">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11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0">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122">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3">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126">
                  <w:pPr>
                    <w:jc w:val="center"/>
                    <w:rPr>
                      <w:b w:val="1"/>
                      <w:color w:val="ff0000"/>
                      <w:sz w:val="20"/>
                      <w:szCs w:val="20"/>
                    </w:rPr>
                  </w:pPr>
                  <w:r w:rsidDel="00000000" w:rsidR="00000000" w:rsidRPr="00000000">
                    <w:rPr>
                      <w:b w:val="1"/>
                      <w:sz w:val="20"/>
                      <w:szCs w:val="20"/>
                      <w:rtl w:val="0"/>
                    </w:rPr>
                    <w:t xml:space="preserve">40</w:t>
                  </w:r>
                  <w:r w:rsidDel="00000000" w:rsidR="00000000" w:rsidRPr="00000000">
                    <w:rPr>
                      <w:rtl w:val="0"/>
                    </w:rPr>
                  </w:r>
                </w:p>
              </w:tc>
              <w:tc>
                <w:tcPr>
                  <w:vAlign w:val="center"/>
                </w:tcPr>
                <w:p w:rsidR="00000000" w:rsidDel="00000000" w:rsidP="00000000" w:rsidRDefault="00000000" w:rsidRPr="00000000" w14:paraId="00000127">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28">
                  <w:pPr>
                    <w:jc w:val="center"/>
                    <w:rPr>
                      <w:b w:val="1"/>
                      <w:color w:val="ff0000"/>
                      <w:sz w:val="20"/>
                      <w:szCs w:val="20"/>
                    </w:rPr>
                  </w:pPr>
                  <w:r w:rsidDel="00000000" w:rsidR="00000000" w:rsidRPr="00000000">
                    <w:rPr>
                      <w:b w:val="1"/>
                      <w:sz w:val="20"/>
                      <w:szCs w:val="20"/>
                      <w:rtl w:val="0"/>
                    </w:rPr>
                    <w:t xml:space="preserve">40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9">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12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C">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D">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12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0">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1">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32">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3">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5">
                  <w:pPr>
                    <w:rPr>
                      <w:sz w:val="20"/>
                      <w:szCs w:val="20"/>
                    </w:rPr>
                  </w:pPr>
                  <w:r w:rsidDel="00000000" w:rsidR="00000000" w:rsidRPr="00000000">
                    <w:rPr>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3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9">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3A">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3B">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3C">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13D">
                  <w:pPr>
                    <w:rPr>
                      <w:b w:val="1"/>
                      <w:sz w:val="20"/>
                      <w:szCs w:val="20"/>
                    </w:rPr>
                  </w:pPr>
                  <w:r w:rsidDel="00000000" w:rsidR="00000000" w:rsidRPr="00000000">
                    <w:rPr>
                      <w:b w:val="1"/>
                      <w:sz w:val="20"/>
                      <w:szCs w:val="20"/>
                      <w:rtl w:val="0"/>
                    </w:rPr>
                    <w:t xml:space="preserve">Total work load </w:t>
                  </w:r>
                </w:p>
              </w:tc>
              <w:tc>
                <w:tcPr>
                  <w:vAlign w:val="center"/>
                </w:tcPr>
                <w:p w:rsidR="00000000" w:rsidDel="00000000" w:rsidP="00000000" w:rsidRDefault="00000000" w:rsidRPr="00000000" w14:paraId="00000140">
                  <w:pPr>
                    <w:jc w:val="center"/>
                    <w:rPr>
                      <w:b w:val="1"/>
                      <w:sz w:val="20"/>
                      <w:szCs w:val="20"/>
                    </w:rPr>
                  </w:pPr>
                  <w:r w:rsidDel="00000000" w:rsidR="00000000" w:rsidRPr="00000000">
                    <w:rPr>
                      <w:b w:val="1"/>
                      <w:sz w:val="20"/>
                      <w:szCs w:val="20"/>
                      <w:rtl w:val="0"/>
                    </w:rPr>
                    <w:t xml:space="preserve">114</w:t>
                  </w:r>
                </w:p>
              </w:tc>
            </w:tr>
          </w:tbl>
          <w:p w:rsidR="00000000" w:rsidDel="00000000" w:rsidP="00000000" w:rsidRDefault="00000000" w:rsidRPr="00000000" w14:paraId="0000014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43">
      <w:pPr>
        <w:rPr>
          <w:b w:val="1"/>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ORTHOPEDICS AND TRAUMATOLOGY COURSE LEARNING OUTCOMES AND MEDICAL EDUCATION PROGRAMME KEY LEARNING OUTCOMES</w:t>
            </w:r>
          </w:p>
          <w:p w:rsidR="00000000" w:rsidDel="00000000" w:rsidP="00000000" w:rsidRDefault="00000000" w:rsidRPr="00000000" w14:paraId="00000147">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4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4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4C">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5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5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p w:rsidR="00000000" w:rsidDel="00000000" w:rsidP="00000000" w:rsidRDefault="00000000" w:rsidRPr="00000000" w14:paraId="0000015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p w:rsidR="00000000" w:rsidDel="00000000" w:rsidP="00000000" w:rsidRDefault="00000000" w:rsidRPr="00000000" w14:paraId="0000016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6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p w:rsidR="00000000" w:rsidDel="00000000" w:rsidP="00000000" w:rsidRDefault="00000000" w:rsidRPr="00000000" w14:paraId="0000016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diagnosis and treatment of mental</w:t>
                  </w:r>
                </w:p>
              </w:tc>
              <w:tc>
                <w:tcPr/>
                <w:p w:rsidR="00000000" w:rsidDel="00000000" w:rsidP="00000000" w:rsidRDefault="00000000" w:rsidRPr="00000000" w14:paraId="0000017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p w:rsidR="00000000" w:rsidDel="00000000" w:rsidP="00000000" w:rsidRDefault="00000000" w:rsidRPr="00000000" w14:paraId="0000017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E">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p w:rsidR="00000000" w:rsidDel="00000000" w:rsidP="00000000" w:rsidRDefault="00000000" w:rsidRPr="00000000" w14:paraId="0000018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p w:rsidR="00000000" w:rsidDel="00000000" w:rsidP="00000000" w:rsidRDefault="00000000" w:rsidRPr="00000000" w14:paraId="0000018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p w:rsidR="00000000" w:rsidDel="00000000" w:rsidP="00000000" w:rsidRDefault="00000000" w:rsidRPr="00000000" w14:paraId="0000019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4">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6">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p w:rsidR="00000000" w:rsidDel="00000000" w:rsidP="00000000" w:rsidRDefault="00000000" w:rsidRPr="00000000" w14:paraId="0000019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B">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D">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for follow up of literature and update of medical knowledge; able to use computer and statistical skills for the evaluation of scientific studies. </w:t>
                  </w:r>
                </w:p>
              </w:tc>
              <w:tc>
                <w:tcPr/>
                <w:p w:rsidR="00000000" w:rsidDel="00000000" w:rsidP="00000000" w:rsidRDefault="00000000" w:rsidRPr="00000000" w14:paraId="000001A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3">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A4">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A5">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A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8">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505  ORTHOPEDICS AND TRAUMATOLOGY 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rPr>
                <w:b w:val="1"/>
                <w:sz w:val="18"/>
                <w:szCs w:val="18"/>
              </w:rPr>
            </w:pPr>
            <w:r w:rsidDel="00000000" w:rsidR="00000000" w:rsidRPr="00000000">
              <w:rPr>
                <w:rtl w:val="0"/>
              </w:rPr>
            </w:r>
          </w:p>
          <w:tbl>
            <w:tblPr>
              <w:tblStyle w:val="Table19"/>
              <w:tblW w:w="8678.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3"/>
              <w:gridCol w:w="4889"/>
              <w:gridCol w:w="2977"/>
              <w:tblGridChange w:id="0">
                <w:tblGrid>
                  <w:gridCol w:w="813"/>
                  <w:gridCol w:w="4889"/>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Number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Course/Competence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Lecturer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Introduction to Orthopedics - Terminology and History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jc w:val="center"/>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Fracture Complications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Approach to the patient with polytrauma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Sports injuries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Ender Ugutmen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Pediatric trauma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Pediatric orthopedics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Lower Extremity Fractures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4">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Pelvis and Spine Fractures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Scoliosis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Kyphosis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Ömer Kays Ünal</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D">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Upper Extremity Fractures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0">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Osteoarthritis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Osteomyelitis and Septic Arthritis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6">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Orthopedic Dislocations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Hand injuries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C">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Bone Tumors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Assoc. Prof.  Mirza Zafer Dağtaş</w:t>
                  </w:r>
                  <w:r w:rsidDel="00000000" w:rsidR="00000000" w:rsidRPr="00000000">
                    <w:rPr>
                      <w:rtl w:val="0"/>
                    </w:rPr>
                  </w:r>
                </w:p>
              </w:tc>
            </w:tr>
          </w:tbl>
          <w:p w:rsidR="00000000" w:rsidDel="00000000" w:rsidP="00000000" w:rsidRDefault="00000000" w:rsidRPr="00000000" w14:paraId="000001DE">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DF">
      <w:pP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E0">
      <w:pPr>
        <w:jc w:val="center"/>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E1">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505  ORTHOPEDICS AND TRAUMATOLOGY CLERKSHIP SCHEDULE</w:t>
            </w:r>
          </w:p>
          <w:p w:rsidR="00000000" w:rsidDel="00000000" w:rsidP="00000000" w:rsidRDefault="00000000" w:rsidRPr="00000000" w14:paraId="000001E3">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Fonts w:ascii="Times New Roman" w:cs="Times New Roman" w:eastAsia="Times New Roman" w:hAnsi="Times New Roman"/>
                <w:sz w:val="18"/>
                <w:szCs w:val="18"/>
                <w:vertAlign w:val="superscript"/>
                <w:rtl w:val="0"/>
              </w:rPr>
              <w:t xml:space="preserve">st</w:t>
            </w:r>
            <w:r w:rsidDel="00000000" w:rsidR="00000000" w:rsidRPr="00000000">
              <w:rPr>
                <w:rFonts w:ascii="Times New Roman" w:cs="Times New Roman" w:eastAsia="Times New Roman" w:hAnsi="Times New Roman"/>
                <w:sz w:val="18"/>
                <w:szCs w:val="18"/>
                <w:rtl w:val="0"/>
              </w:rPr>
              <w:t xml:space="preserve"> Week</w:t>
            </w:r>
          </w:p>
        </w:tc>
      </w:tr>
      <w:tr>
        <w:trPr>
          <w:cantSplit w:val="0"/>
          <w:tblHeader w:val="0"/>
        </w:trPr>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r>
      <w:tr>
        <w:trPr>
          <w:cantSplit w:val="0"/>
          <w:tblHeader w:val="0"/>
        </w:trPr>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r>
      <w:tr>
        <w:trPr>
          <w:cantSplit w:val="0"/>
          <w:tblHeader w:val="0"/>
        </w:trPr>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Introduction to Orthopedics - Terminology and History</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Fracture Complications</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Approach to the patient with polytrauma</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Sports injuries</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Pediatric trauma</w:t>
            </w:r>
          </w:p>
        </w:tc>
      </w:tr>
      <w:tr>
        <w:trPr>
          <w:cantSplit w:val="0"/>
          <w:tblHeader w:val="0"/>
        </w:trPr>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Fonts w:ascii="Times New Roman" w:cs="Times New Roman" w:eastAsia="Times New Roman" w:hAnsi="Times New Roman"/>
                <w:sz w:val="18"/>
                <w:szCs w:val="18"/>
                <w:vertAlign w:val="superscript"/>
                <w:rtl w:val="0"/>
              </w:rPr>
              <w:t xml:space="preserve">nd</w:t>
            </w:r>
            <w:r w:rsidDel="00000000" w:rsidR="00000000" w:rsidRPr="00000000">
              <w:rPr>
                <w:rFonts w:ascii="Times New Roman" w:cs="Times New Roman" w:eastAsia="Times New Roman" w:hAnsi="Times New Roman"/>
                <w:sz w:val="18"/>
                <w:szCs w:val="18"/>
                <w:rtl w:val="0"/>
              </w:rPr>
              <w:t xml:space="preserve"> Week</w:t>
            </w:r>
          </w:p>
        </w:tc>
      </w:tr>
      <w:tr>
        <w:trPr>
          <w:cantSplit w:val="0"/>
          <w:tblHeader w:val="0"/>
        </w:trPr>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Education</w:t>
            </w:r>
          </w:p>
        </w:tc>
      </w:tr>
      <w:tr>
        <w:trPr>
          <w:cantSplit w:val="0"/>
          <w:tblHeader w:val="0"/>
        </w:trPr>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r>
      <w:tr>
        <w:trPr>
          <w:cantSplit w:val="0"/>
          <w:tblHeader w:val="0"/>
        </w:trPr>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r>
      <w:tr>
        <w:trPr>
          <w:cantSplit w:val="0"/>
          <w:tblHeader w:val="0"/>
        </w:trPr>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Course: Pediatric orthopedics</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Lower Extremity Fractures</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Pelvis and Spine Fractures</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Scoliosis</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Kyphosis</w:t>
            </w:r>
          </w:p>
        </w:tc>
      </w:tr>
      <w:tr>
        <w:trPr>
          <w:cantSplit w:val="0"/>
          <w:tblHeader w:val="0"/>
        </w:trPr>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r>
      <w:tr>
        <w:trPr>
          <w:cantSplit w:val="0"/>
          <w:tblHeader w:val="0"/>
        </w:trPr>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Fonts w:ascii="Times New Roman" w:cs="Times New Roman" w:eastAsia="Times New Roman" w:hAnsi="Times New Roman"/>
                <w:sz w:val="18"/>
                <w:szCs w:val="18"/>
                <w:vertAlign w:val="superscript"/>
                <w:rtl w:val="0"/>
              </w:rPr>
              <w:t xml:space="preserve">th</w:t>
            </w:r>
            <w:r w:rsidDel="00000000" w:rsidR="00000000" w:rsidRPr="00000000">
              <w:rPr>
                <w:rFonts w:ascii="Times New Roman" w:cs="Times New Roman" w:eastAsia="Times New Roman" w:hAnsi="Times New Roman"/>
                <w:sz w:val="18"/>
                <w:szCs w:val="18"/>
                <w:rtl w:val="0"/>
              </w:rPr>
              <w:t xml:space="preserve"> Week</w:t>
            </w:r>
          </w:p>
        </w:tc>
      </w:tr>
      <w:tr>
        <w:trPr>
          <w:cantSplit w:val="0"/>
          <w:tblHeader w:val="0"/>
        </w:trPr>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evaluation</w:t>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evaluation</w:t>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evaluation</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Bedside evaluation</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Written examination</w:t>
            </w:r>
          </w:p>
        </w:tc>
      </w:tr>
      <w:tr>
        <w:trPr>
          <w:cantSplit w:val="0"/>
          <w:tblHeader w:val="0"/>
        </w:trPr>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Oral examination</w:t>
            </w:r>
          </w:p>
        </w:tc>
      </w:tr>
      <w:tr>
        <w:trPr>
          <w:cantSplit w:val="0"/>
          <w:tblHeader w:val="0"/>
        </w:trPr>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practice</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Plaster – Splint application practice</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 Break</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Upper Extremity Fractures</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Osteoarthritis</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Osteomyelitis and Septic Arthritis</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Orthopedic Dislocations</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Hand injuries</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Bone Tumors</w:t>
            </w:r>
          </w:p>
        </w:tc>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Lesson study time out of class </w:t>
            </w:r>
          </w:p>
        </w:tc>
        <w:tc>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C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C7">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C8">
      <w:pPr>
        <w:jc w:val="center"/>
        <w:rPr/>
      </w:pPr>
      <w:r w:rsidDel="00000000" w:rsidR="00000000" w:rsidRPr="00000000">
        <w:rPr>
          <w:rtl w:val="0"/>
        </w:rPr>
      </w:r>
    </w:p>
    <w:p w:rsidR="00000000" w:rsidDel="00000000" w:rsidP="00000000" w:rsidRDefault="00000000" w:rsidRPr="00000000" w14:paraId="000002C9">
      <w:pPr>
        <w:jc w:val="center"/>
        <w:rPr/>
      </w:pPr>
      <w:r w:rsidDel="00000000" w:rsidR="00000000" w:rsidRPr="00000000">
        <w:rPr>
          <w:rtl w:val="0"/>
        </w:rPr>
      </w:r>
    </w:p>
    <w:p w:rsidR="00000000" w:rsidDel="00000000" w:rsidP="00000000" w:rsidRDefault="00000000" w:rsidRPr="00000000" w14:paraId="000002CA">
      <w:pPr>
        <w:jc w:val="center"/>
        <w:rPr/>
      </w:pPr>
      <w:r w:rsidDel="00000000" w:rsidR="00000000" w:rsidRPr="00000000">
        <w:rPr>
          <w:rtl w:val="0"/>
        </w:rPr>
      </w:r>
    </w:p>
    <w:p w:rsidR="00000000" w:rsidDel="00000000" w:rsidP="00000000" w:rsidRDefault="00000000" w:rsidRPr="00000000" w14:paraId="000002CB">
      <w:pPr>
        <w:jc w:val="center"/>
        <w:rPr/>
      </w:pPr>
      <w:r w:rsidDel="00000000" w:rsidR="00000000" w:rsidRPr="00000000">
        <w:rPr>
          <w:rtl w:val="0"/>
        </w:rPr>
      </w:r>
    </w:p>
    <w:p w:rsidR="00000000" w:rsidDel="00000000" w:rsidP="00000000" w:rsidRDefault="00000000" w:rsidRPr="00000000" w14:paraId="000002CC">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CD">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CE">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CF">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F4">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F6">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F7">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313">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14">
      <w:pPr>
        <w:rPr>
          <w:b w:val="1"/>
        </w:rPr>
      </w:pPr>
      <w:r w:rsidDel="00000000" w:rsidR="00000000" w:rsidRPr="00000000">
        <w:rPr>
          <w:rtl w:val="0"/>
        </w:rPr>
      </w:r>
    </w:p>
    <w:p w:rsidR="00000000" w:rsidDel="00000000" w:rsidP="00000000" w:rsidRDefault="00000000" w:rsidRPr="00000000" w14:paraId="00000315">
      <w:pPr>
        <w:rPr>
          <w:b w:val="1"/>
        </w:rPr>
      </w:pPr>
      <w:r w:rsidDel="00000000" w:rsidR="00000000" w:rsidRPr="00000000">
        <w:rPr>
          <w:rtl w:val="0"/>
        </w:rPr>
      </w:r>
    </w:p>
    <w:p w:rsidR="00000000" w:rsidDel="00000000" w:rsidP="00000000" w:rsidRDefault="00000000" w:rsidRPr="00000000" w14:paraId="00000316">
      <w:pPr>
        <w:rPr>
          <w:b w:val="1"/>
        </w:rPr>
      </w:pPr>
      <w:r w:rsidDel="00000000" w:rsidR="00000000" w:rsidRPr="00000000">
        <w:rPr>
          <w:rtl w:val="0"/>
        </w:rPr>
      </w:r>
    </w:p>
    <w:p w:rsidR="00000000" w:rsidDel="00000000" w:rsidP="00000000" w:rsidRDefault="00000000" w:rsidRPr="00000000" w14:paraId="00000317">
      <w:pPr>
        <w:rPr>
          <w:b w:val="1"/>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rtl w:val="0"/>
        </w:rPr>
      </w:r>
    </w:p>
    <w:p w:rsidR="00000000" w:rsidDel="00000000" w:rsidP="00000000" w:rsidRDefault="00000000" w:rsidRPr="00000000" w14:paraId="00000319">
      <w:pPr>
        <w:rPr>
          <w:b w:val="1"/>
        </w:rPr>
      </w:pPr>
      <w:r w:rsidDel="00000000" w:rsidR="00000000" w:rsidRPr="00000000">
        <w:rPr>
          <w:rtl w:val="0"/>
        </w:rPr>
      </w:r>
    </w:p>
    <w:p w:rsidR="00000000" w:rsidDel="00000000" w:rsidP="00000000" w:rsidRDefault="00000000" w:rsidRPr="00000000" w14:paraId="0000031A">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sertac.meydaneri@maltepe.edu.tr" TargetMode="External"/><Relationship Id="rId10" Type="http://schemas.openxmlformats.org/officeDocument/2006/relationships/hyperlink" Target="mailto:mirzazafer.dagtas@maltepe.edu.tr" TargetMode="External"/><Relationship Id="rId9" Type="http://schemas.openxmlformats.org/officeDocument/2006/relationships/hyperlink" Target="mailto:omerkaysunal@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nder.ugutmen@maltepe.edu.tr" TargetMode="External"/><Relationship Id="rId8" Type="http://schemas.openxmlformats.org/officeDocument/2006/relationships/hyperlink" Target="mailto:ender.ugutmen@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